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E3" w:rsidRPr="000572E3" w:rsidRDefault="00E65F48" w:rsidP="00E65F48">
      <w:pPr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b/>
          <w:sz w:val="72"/>
        </w:rPr>
        <w:t xml:space="preserve">            </w:t>
      </w:r>
      <w:r w:rsidR="00E75F82">
        <w:rPr>
          <w:rFonts w:ascii="Century Gothic" w:hAnsi="Century Gothic"/>
          <w:b/>
          <w:sz w:val="72"/>
        </w:rPr>
        <w:t xml:space="preserve"> </w:t>
      </w:r>
      <w:r w:rsidR="000572E3" w:rsidRPr="000572E3">
        <w:rPr>
          <w:rFonts w:ascii="Century Gothic" w:hAnsi="Century Gothic"/>
          <w:b/>
          <w:sz w:val="72"/>
        </w:rPr>
        <w:t>IN CASE OF</w:t>
      </w:r>
    </w:p>
    <w:p w:rsidR="00007AC7" w:rsidRDefault="000572E3" w:rsidP="000572E3">
      <w:pPr>
        <w:jc w:val="center"/>
        <w:rPr>
          <w:rFonts w:ascii="Century Gothic" w:hAnsi="Century Gothic"/>
          <w:b/>
          <w:color w:val="FF0000"/>
          <w:sz w:val="72"/>
        </w:rPr>
      </w:pPr>
      <w:r w:rsidRPr="000572E3">
        <w:rPr>
          <w:rFonts w:ascii="Century Gothic" w:hAnsi="Century Gothic"/>
          <w:b/>
          <w:color w:val="FF0000"/>
          <w:sz w:val="72"/>
        </w:rPr>
        <w:t>WORK RELATED INJURY</w:t>
      </w:r>
    </w:p>
    <w:p w:rsidR="000572E3" w:rsidRDefault="000572E3" w:rsidP="000572E3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0572E3">
        <w:rPr>
          <w:rFonts w:ascii="Century Gothic" w:hAnsi="Century Gothic"/>
          <w:b/>
          <w:sz w:val="32"/>
          <w:szCs w:val="32"/>
        </w:rPr>
        <w:t>Contact ____________________</w:t>
      </w:r>
      <w:r>
        <w:rPr>
          <w:rFonts w:ascii="Century Gothic" w:hAnsi="Century Gothic"/>
          <w:b/>
          <w:sz w:val="32"/>
          <w:szCs w:val="32"/>
        </w:rPr>
        <w:t xml:space="preserve">________ for a </w:t>
      </w:r>
    </w:p>
    <w:p w:rsidR="000572E3" w:rsidRPr="000572E3" w:rsidRDefault="000572E3" w:rsidP="000572E3">
      <w:pPr>
        <w:pStyle w:val="ListParagraph"/>
        <w:ind w:left="1080"/>
        <w:rPr>
          <w:rFonts w:ascii="Century Gothic" w:hAnsi="Century Gothic"/>
          <w:b/>
          <w:sz w:val="32"/>
          <w:szCs w:val="32"/>
        </w:rPr>
      </w:pPr>
      <w:proofErr w:type="gramStart"/>
      <w:r w:rsidRPr="000572E3">
        <w:rPr>
          <w:rFonts w:ascii="Century Gothic" w:hAnsi="Century Gothic"/>
          <w:b/>
          <w:sz w:val="32"/>
          <w:szCs w:val="32"/>
        </w:rPr>
        <w:t>treatment</w:t>
      </w:r>
      <w:proofErr w:type="gramEnd"/>
      <w:r w:rsidRPr="000572E3">
        <w:rPr>
          <w:rFonts w:ascii="Century Gothic" w:hAnsi="Century Gothic"/>
          <w:b/>
          <w:sz w:val="32"/>
          <w:szCs w:val="32"/>
        </w:rPr>
        <w:t xml:space="preserve"> authorization form. </w:t>
      </w:r>
    </w:p>
    <w:p w:rsidR="000572E3" w:rsidRDefault="000572E3" w:rsidP="000572E3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  <w:szCs w:val="32"/>
        </w:rPr>
      </w:pPr>
      <w:r w:rsidRPr="000572E3">
        <w:rPr>
          <w:rFonts w:ascii="Century Gothic" w:hAnsi="Century Gothic"/>
          <w:b/>
          <w:sz w:val="32"/>
          <w:szCs w:val="32"/>
        </w:rPr>
        <w:t xml:space="preserve">Go to </w:t>
      </w:r>
      <w:proofErr w:type="spellStart"/>
      <w:r w:rsidRPr="000572E3">
        <w:rPr>
          <w:rFonts w:ascii="Century Gothic" w:hAnsi="Century Gothic"/>
          <w:b/>
          <w:color w:val="FF0000"/>
          <w:sz w:val="32"/>
          <w:szCs w:val="32"/>
        </w:rPr>
        <w:t>Brentview</w:t>
      </w:r>
      <w:proofErr w:type="spellEnd"/>
      <w:r w:rsidRPr="000572E3">
        <w:rPr>
          <w:rFonts w:ascii="Century Gothic" w:hAnsi="Century Gothic"/>
          <w:b/>
          <w:color w:val="FF0000"/>
          <w:sz w:val="32"/>
          <w:szCs w:val="32"/>
        </w:rPr>
        <w:t xml:space="preserve"> Medical</w:t>
      </w:r>
      <w:r w:rsidRPr="000572E3">
        <w:rPr>
          <w:rFonts w:ascii="Century Gothic" w:hAnsi="Century Gothic"/>
          <w:b/>
          <w:sz w:val="32"/>
          <w:szCs w:val="32"/>
        </w:rPr>
        <w:t>. You will receive immediate attention.</w:t>
      </w:r>
    </w:p>
    <w:p w:rsidR="000572E3" w:rsidRDefault="00523F1B" w:rsidP="00176692">
      <w:pPr>
        <w:pStyle w:val="ListParagraph"/>
        <w:tabs>
          <w:tab w:val="left" w:pos="5865"/>
        </w:tabs>
        <w:ind w:left="10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2144684</wp:posOffset>
                </wp:positionH>
                <wp:positionV relativeFrom="paragraph">
                  <wp:posOffset>1018886</wp:posOffset>
                </wp:positionV>
                <wp:extent cx="149340" cy="157942"/>
                <wp:effectExtent l="76200" t="38100" r="41275" b="109220"/>
                <wp:wrapNone/>
                <wp:docPr id="6" name="Cro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40" cy="157942"/>
                        </a:xfrm>
                        <a:prstGeom prst="plus">
                          <a:avLst/>
                        </a:prstGeom>
                        <a:ln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lop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6" o:spid="_x0000_s1026" type="#_x0000_t11" style="position:absolute;margin-left:168.85pt;margin-top:80.25pt;width:11.7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75F82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76498C05" wp14:editId="7E8D841D">
            <wp:extent cx="4530437" cy="320125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weh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103" cy="320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692">
        <w:rPr>
          <w:rFonts w:ascii="Century Gothic" w:hAnsi="Century Gothic"/>
          <w:b/>
          <w:sz w:val="32"/>
          <w:szCs w:val="32"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59"/>
        <w:tblW w:w="9590" w:type="dxa"/>
        <w:tblLook w:val="0420" w:firstRow="1" w:lastRow="0" w:firstColumn="0" w:lastColumn="0" w:noHBand="0" w:noVBand="1"/>
      </w:tblPr>
      <w:tblGrid>
        <w:gridCol w:w="4795"/>
        <w:gridCol w:w="4795"/>
      </w:tblGrid>
      <w:tr w:rsidR="00523F1B" w:rsidRPr="00E75F82" w:rsidTr="00523F1B">
        <w:trPr>
          <w:trHeight w:val="314"/>
        </w:trPr>
        <w:tc>
          <w:tcPr>
            <w:tcW w:w="4795" w:type="dxa"/>
          </w:tcPr>
          <w:p w:rsidR="00523F1B" w:rsidRPr="00E75F82" w:rsidRDefault="00523F1B" w:rsidP="00523F1B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 w:rsidRPr="00E75F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Office Hours</w:t>
            </w:r>
            <w:r w:rsidRPr="00E75F8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795" w:type="dxa"/>
          </w:tcPr>
          <w:p w:rsidR="00523F1B" w:rsidRPr="00E75F82" w:rsidRDefault="00523F1B" w:rsidP="00523F1B">
            <w:pPr>
              <w:tabs>
                <w:tab w:val="left" w:pos="5040"/>
                <w:tab w:val="left" w:pos="5310"/>
                <w:tab w:val="left" w:pos="6480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E75F8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After Office Hours</w:t>
            </w:r>
          </w:p>
        </w:tc>
      </w:tr>
      <w:tr w:rsidR="00523F1B" w:rsidRPr="00E75F82" w:rsidTr="00523F1B">
        <w:trPr>
          <w:trHeight w:val="701"/>
        </w:trPr>
        <w:tc>
          <w:tcPr>
            <w:tcW w:w="4795" w:type="dxa"/>
          </w:tcPr>
          <w:p w:rsidR="00523F1B" w:rsidRDefault="00523F1B" w:rsidP="00523F1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75F82">
              <w:rPr>
                <w:rFonts w:ascii="Century Gothic" w:hAnsi="Century Gothic"/>
                <w:b/>
                <w:sz w:val="24"/>
                <w:szCs w:val="24"/>
              </w:rPr>
              <w:t>Monday-Friday: 8:00AM-8:00PM Saturday: 9:00AM-4:00PM</w:t>
            </w:r>
          </w:p>
          <w:p w:rsidR="00523F1B" w:rsidRPr="00E75F82" w:rsidRDefault="00523F1B" w:rsidP="00523F1B">
            <w:pPr>
              <w:tabs>
                <w:tab w:val="left" w:pos="5040"/>
                <w:tab w:val="left" w:pos="5310"/>
                <w:tab w:val="left" w:pos="6480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E75F82">
              <w:rPr>
                <w:rFonts w:ascii="Century Gothic" w:hAnsi="Century Gothic"/>
                <w:b/>
                <w:sz w:val="24"/>
                <w:szCs w:val="24"/>
              </w:rPr>
              <w:t>Sunday: 9:00AM-4:00PM</w:t>
            </w:r>
          </w:p>
        </w:tc>
        <w:tc>
          <w:tcPr>
            <w:tcW w:w="4795" w:type="dxa"/>
          </w:tcPr>
          <w:p w:rsidR="00523F1B" w:rsidRPr="00E75F82" w:rsidRDefault="00523F1B" w:rsidP="00523F1B">
            <w:pPr>
              <w:tabs>
                <w:tab w:val="left" w:pos="5040"/>
                <w:tab w:val="left" w:pos="5310"/>
                <w:tab w:val="left" w:pos="6480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E75F82">
              <w:rPr>
                <w:rFonts w:ascii="Century Gothic" w:hAnsi="Century Gothic"/>
                <w:sz w:val="20"/>
                <w:szCs w:val="20"/>
              </w:rPr>
              <w:t xml:space="preserve">Call </w:t>
            </w:r>
            <w:r w:rsidRPr="00E75F8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323-522-2222 </w:t>
            </w:r>
            <w:r w:rsidRPr="00E75F82">
              <w:rPr>
                <w:rFonts w:ascii="Century Gothic" w:hAnsi="Century Gothic"/>
                <w:sz w:val="20"/>
                <w:szCs w:val="20"/>
              </w:rPr>
              <w:t>to have the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75F82">
              <w:rPr>
                <w:rFonts w:ascii="Century Gothic" w:hAnsi="Century Gothic"/>
                <w:sz w:val="20"/>
                <w:szCs w:val="20"/>
              </w:rPr>
              <w:t>Physician paged or go to 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E75F82">
              <w:rPr>
                <w:rFonts w:ascii="Century Gothic" w:hAnsi="Century Gothic"/>
                <w:sz w:val="20"/>
                <w:szCs w:val="20"/>
              </w:rPr>
              <w:t xml:space="preserve">nearest Emergency Room.(Please follow-up at </w:t>
            </w:r>
            <w:proofErr w:type="spellStart"/>
            <w:r w:rsidRPr="00E75F82">
              <w:rPr>
                <w:rFonts w:ascii="Century Gothic" w:hAnsi="Century Gothic"/>
                <w:sz w:val="20"/>
                <w:szCs w:val="20"/>
              </w:rPr>
              <w:t>Brentview</w:t>
            </w:r>
            <w:proofErr w:type="spellEnd"/>
            <w:r w:rsidRPr="00E75F82">
              <w:rPr>
                <w:rFonts w:ascii="Century Gothic" w:hAnsi="Century Gothic"/>
                <w:sz w:val="20"/>
                <w:szCs w:val="20"/>
              </w:rPr>
              <w:t xml:space="preserve"> Medical)</w:t>
            </w:r>
          </w:p>
        </w:tc>
      </w:tr>
    </w:tbl>
    <w:p w:rsidR="00E75F82" w:rsidRPr="00523F1B" w:rsidRDefault="00176692" w:rsidP="00523F1B">
      <w:pPr>
        <w:pStyle w:val="ListParagraph"/>
        <w:spacing w:before="120" w:after="120"/>
        <w:ind w:left="1080"/>
        <w:jc w:val="both"/>
        <w:rPr>
          <w:rFonts w:ascii="Century Gothic" w:hAnsi="Century Gothic"/>
          <w:b/>
          <w:color w:val="FF0000"/>
          <w:sz w:val="32"/>
          <w:szCs w:val="32"/>
        </w:rPr>
      </w:pPr>
      <w:r w:rsidRPr="00523F1B">
        <w:rPr>
          <w:rFonts w:ascii="Century Gothic" w:hAnsi="Century Gothic"/>
          <w:b/>
          <w:color w:val="FF0000"/>
          <w:sz w:val="32"/>
          <w:szCs w:val="32"/>
        </w:rPr>
        <w:t xml:space="preserve"> </w:t>
      </w:r>
      <w:r w:rsidR="00523F1B" w:rsidRPr="00523F1B">
        <w:rPr>
          <w:rFonts w:ascii="Century Gothic" w:hAnsi="Century Gothic"/>
          <w:b/>
          <w:color w:val="FF0000"/>
          <w:sz w:val="32"/>
          <w:szCs w:val="32"/>
        </w:rPr>
        <w:t>For life threatening emergencies, call 911</w:t>
      </w:r>
    </w:p>
    <w:p w:rsidR="00E75F82" w:rsidRDefault="00E75F82" w:rsidP="00E75F82">
      <w:pPr>
        <w:pStyle w:val="ListParagraph"/>
        <w:ind w:left="1080"/>
        <w:jc w:val="both"/>
        <w:rPr>
          <w:rFonts w:ascii="Century Gothic" w:hAnsi="Century Gothic"/>
          <w:b/>
          <w:color w:val="FF0000"/>
          <w:sz w:val="32"/>
          <w:szCs w:val="32"/>
        </w:rPr>
      </w:pPr>
    </w:p>
    <w:p w:rsidR="00E75F82" w:rsidRDefault="00E75F82" w:rsidP="00E75F82">
      <w:pPr>
        <w:pStyle w:val="ListParagraph"/>
        <w:ind w:left="1080"/>
        <w:jc w:val="both"/>
        <w:rPr>
          <w:rFonts w:ascii="Century Gothic" w:hAnsi="Century Gothic"/>
          <w:b/>
          <w:color w:val="FF0000"/>
          <w:sz w:val="32"/>
          <w:szCs w:val="32"/>
        </w:rPr>
      </w:pPr>
    </w:p>
    <w:p w:rsidR="00E75F82" w:rsidRDefault="00E75F82" w:rsidP="00E75F82">
      <w:pPr>
        <w:pStyle w:val="ListParagraph"/>
        <w:ind w:left="1080"/>
        <w:jc w:val="both"/>
        <w:rPr>
          <w:rFonts w:ascii="Century Gothic" w:hAnsi="Century Gothic"/>
          <w:b/>
          <w:color w:val="FF0000"/>
          <w:sz w:val="32"/>
          <w:szCs w:val="32"/>
        </w:rPr>
      </w:pPr>
    </w:p>
    <w:p w:rsidR="00E75F82" w:rsidRPr="00187F34" w:rsidRDefault="00C7278B" w:rsidP="00E75F82">
      <w:pPr>
        <w:pStyle w:val="ListParagraph"/>
        <w:ind w:left="-90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 </w:t>
      </w:r>
      <w:r w:rsidR="00176692">
        <w:rPr>
          <w:rFonts w:ascii="Century Gothic" w:hAnsi="Century Gothic"/>
          <w:b/>
          <w:color w:val="FF0000"/>
          <w:sz w:val="32"/>
          <w:szCs w:val="32"/>
        </w:rPr>
        <w:t xml:space="preserve">  </w:t>
      </w:r>
    </w:p>
    <w:p w:rsidR="000572E3" w:rsidRDefault="000572E3" w:rsidP="00E75F82">
      <w:pPr>
        <w:pStyle w:val="ListParagraph"/>
        <w:ind w:left="1080"/>
        <w:jc w:val="both"/>
        <w:rPr>
          <w:rFonts w:ascii="Century Gothic" w:hAnsi="Century Gothic"/>
          <w:b/>
          <w:color w:val="FF0000"/>
          <w:sz w:val="32"/>
          <w:szCs w:val="32"/>
        </w:rPr>
      </w:pPr>
    </w:p>
    <w:p w:rsidR="00DC5ED7" w:rsidRPr="00E65F48" w:rsidRDefault="00DC5ED7" w:rsidP="00E65F48">
      <w:pPr>
        <w:rPr>
          <w:rFonts w:ascii="Century Gothic" w:hAnsi="Century Gothic"/>
          <w:sz w:val="20"/>
          <w:szCs w:val="20"/>
        </w:rPr>
      </w:pPr>
    </w:p>
    <w:p w:rsidR="00DC5ED7" w:rsidRDefault="00DC5ED7" w:rsidP="00DC5ED7">
      <w:pPr>
        <w:pStyle w:val="ListParagraph"/>
        <w:ind w:left="0" w:firstLine="6480"/>
        <w:rPr>
          <w:rFonts w:ascii="Century Gothic" w:hAnsi="Century Gothic"/>
          <w:b/>
          <w:sz w:val="32"/>
          <w:szCs w:val="32"/>
        </w:rPr>
      </w:pPr>
    </w:p>
    <w:p w:rsidR="00E65F48" w:rsidRDefault="00E65F48" w:rsidP="00DC5ED7">
      <w:pPr>
        <w:pStyle w:val="ListParagraph"/>
        <w:ind w:left="0" w:firstLine="6480"/>
        <w:rPr>
          <w:rFonts w:ascii="Century Gothic" w:hAnsi="Century Gothic"/>
          <w:b/>
          <w:sz w:val="32"/>
          <w:szCs w:val="32"/>
        </w:rPr>
      </w:pPr>
    </w:p>
    <w:p w:rsidR="00E65F48" w:rsidRPr="00DC5ED7" w:rsidRDefault="00E65F48" w:rsidP="00DC5ED7">
      <w:pPr>
        <w:pStyle w:val="ListParagraph"/>
        <w:ind w:left="0" w:firstLine="6480"/>
        <w:rPr>
          <w:rFonts w:ascii="Century Gothic" w:hAnsi="Century Gothic"/>
          <w:b/>
          <w:sz w:val="32"/>
          <w:szCs w:val="32"/>
        </w:rPr>
      </w:pPr>
    </w:p>
    <w:p w:rsidR="00DC5ED7" w:rsidRPr="00DC5ED7" w:rsidRDefault="00DC5ED7" w:rsidP="00DC5ED7">
      <w:pPr>
        <w:pStyle w:val="ListParagraph"/>
        <w:ind w:left="0"/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DC5ED7" w:rsidRDefault="00DC5ED7" w:rsidP="00DC5ED7">
      <w:pPr>
        <w:pStyle w:val="ListParagraph"/>
        <w:ind w:left="6480"/>
        <w:jc w:val="center"/>
        <w:rPr>
          <w:rFonts w:ascii="Century Gothic" w:hAnsi="Century Gothic"/>
          <w:sz w:val="20"/>
          <w:szCs w:val="20"/>
        </w:rPr>
      </w:pPr>
    </w:p>
    <w:p w:rsidR="00DC5ED7" w:rsidRPr="00DC5ED7" w:rsidRDefault="00DC5ED7" w:rsidP="00DC5ED7">
      <w:pPr>
        <w:rPr>
          <w:rFonts w:ascii="Century Gothic" w:hAnsi="Century Gothic"/>
          <w:sz w:val="20"/>
          <w:szCs w:val="20"/>
        </w:rPr>
      </w:pPr>
    </w:p>
    <w:sectPr w:rsidR="00DC5ED7" w:rsidRPr="00DC5ED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E9" w:rsidRDefault="00D828E9" w:rsidP="0084632B">
      <w:pPr>
        <w:spacing w:after="0" w:line="240" w:lineRule="auto"/>
      </w:pPr>
      <w:r>
        <w:separator/>
      </w:r>
    </w:p>
  </w:endnote>
  <w:endnote w:type="continuationSeparator" w:id="0">
    <w:p w:rsidR="00D828E9" w:rsidRDefault="00D828E9" w:rsidP="0084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E9" w:rsidRDefault="00D828E9" w:rsidP="0084632B">
      <w:pPr>
        <w:spacing w:after="0" w:line="240" w:lineRule="auto"/>
      </w:pPr>
      <w:r>
        <w:separator/>
      </w:r>
    </w:p>
  </w:footnote>
  <w:footnote w:type="continuationSeparator" w:id="0">
    <w:p w:rsidR="00D828E9" w:rsidRDefault="00D828E9" w:rsidP="0084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2B" w:rsidRPr="00A5679F" w:rsidRDefault="0084632B" w:rsidP="00A5679F">
    <w:pPr>
      <w:pStyle w:val="Header"/>
      <w:ind w:left="450" w:hanging="450"/>
      <w:rPr>
        <w:rFonts w:ascii="Century Gothic" w:hAnsi="Century Gothic"/>
      </w:rPr>
    </w:pPr>
    <w:r w:rsidRPr="00E65F48">
      <w:rPr>
        <w:rFonts w:ascii="Century Gothic" w:hAnsi="Century Gothic"/>
        <w:noProof/>
      </w:rPr>
      <w:drawing>
        <wp:inline distT="0" distB="0" distL="0" distR="0" wp14:anchorId="1100F2E8" wp14:editId="6C736174">
          <wp:extent cx="199505" cy="199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05" cy="19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79F">
      <w:rPr>
        <w:rFonts w:ascii="Century Gothic" w:hAnsi="Century Gothic"/>
      </w:rPr>
      <w:t xml:space="preserve"> </w:t>
    </w:r>
    <w:proofErr w:type="spellStart"/>
    <w:r w:rsidRPr="00E65F48">
      <w:rPr>
        <w:rFonts w:ascii="Century Gothic" w:hAnsi="Century Gothic"/>
        <w:sz w:val="52"/>
        <w:szCs w:val="52"/>
      </w:rPr>
      <w:t>Brentview</w:t>
    </w:r>
    <w:proofErr w:type="spellEnd"/>
    <w:r w:rsidRPr="00E65F48">
      <w:rPr>
        <w:rFonts w:ascii="Century Gothic" w:hAnsi="Century Gothic"/>
        <w:sz w:val="52"/>
        <w:szCs w:val="52"/>
      </w:rPr>
      <w:t xml:space="preserve"> Medical                          </w:t>
    </w:r>
  </w:p>
  <w:p w:rsidR="0068423B" w:rsidRPr="00E65F48" w:rsidRDefault="00E65F48">
    <w:pPr>
      <w:pStyle w:val="Head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      </w:t>
    </w:r>
    <w:r w:rsidR="0084632B" w:rsidRPr="00E65F48">
      <w:rPr>
        <w:rFonts w:ascii="Century Gothic" w:hAnsi="Century Gothic"/>
        <w:sz w:val="20"/>
        <w:szCs w:val="20"/>
      </w:rPr>
      <w:t xml:space="preserve">An Occupational Healthcare &amp; General Medical Clinic                              </w:t>
    </w:r>
    <w:r w:rsidR="0068423B" w:rsidRPr="00E65F48">
      <w:rPr>
        <w:rFonts w:ascii="Century Gothic" w:hAnsi="Century Gothic"/>
        <w:sz w:val="20"/>
        <w:szCs w:val="20"/>
      </w:rPr>
      <w:t xml:space="preserve">                 </w:t>
    </w:r>
  </w:p>
  <w:p w:rsidR="0068423B" w:rsidRDefault="0068423B">
    <w:pPr>
      <w:pStyle w:val="Head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C8347" wp14:editId="509512D5">
              <wp:simplePos x="0" y="0"/>
              <wp:positionH relativeFrom="column">
                <wp:posOffset>-855980</wp:posOffset>
              </wp:positionH>
              <wp:positionV relativeFrom="paragraph">
                <wp:posOffset>62230</wp:posOffset>
              </wp:positionV>
              <wp:extent cx="7672070" cy="0"/>
              <wp:effectExtent l="0" t="0" r="241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2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4pt,4.9pt" to="536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" strokecolor="black [3040]"/>
          </w:pict>
        </mc:Fallback>
      </mc:AlternateContent>
    </w: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</w:t>
    </w:r>
  </w:p>
  <w:p w:rsidR="0068423B" w:rsidRPr="00E65F48" w:rsidRDefault="0068423B" w:rsidP="00E65F48">
    <w:pPr>
      <w:pStyle w:val="Header"/>
      <w:jc w:val="right"/>
      <w:rPr>
        <w:rFonts w:ascii="Century Gothic" w:hAnsi="Century Gothic"/>
        <w:sz w:val="24"/>
        <w:szCs w:val="24"/>
      </w:rPr>
    </w:pPr>
    <w:r w:rsidRPr="00E65F48">
      <w:rPr>
        <w:rFonts w:ascii="Century Gothic" w:hAnsi="Century Gothic"/>
        <w:sz w:val="24"/>
        <w:szCs w:val="24"/>
      </w:rPr>
      <w:t>8264 Santa Monica Blvd. West Hollywood, CA 90046</w:t>
    </w:r>
  </w:p>
  <w:p w:rsidR="0068423B" w:rsidRPr="00E65F48" w:rsidRDefault="0068423B" w:rsidP="00E65F48">
    <w:pPr>
      <w:pStyle w:val="Header"/>
      <w:jc w:val="right"/>
      <w:rPr>
        <w:rFonts w:ascii="Century Gothic" w:hAnsi="Century Gothic"/>
        <w:sz w:val="24"/>
        <w:szCs w:val="24"/>
      </w:rPr>
    </w:pPr>
    <w:r w:rsidRPr="00E65F48">
      <w:rPr>
        <w:rFonts w:ascii="Century Gothic" w:hAnsi="Century Gothic"/>
        <w:sz w:val="24"/>
        <w:szCs w:val="24"/>
      </w:rPr>
      <w:t>Telephone: 323-522-</w:t>
    </w:r>
    <w:proofErr w:type="gramStart"/>
    <w:r w:rsidRPr="00E65F48">
      <w:rPr>
        <w:rFonts w:ascii="Century Gothic" w:hAnsi="Century Gothic"/>
        <w:sz w:val="24"/>
        <w:szCs w:val="24"/>
      </w:rPr>
      <w:t>2222</w:t>
    </w:r>
    <w:r w:rsidR="0084632B" w:rsidRPr="00E65F48">
      <w:rPr>
        <w:rFonts w:ascii="Century Gothic" w:hAnsi="Century Gothic"/>
        <w:sz w:val="24"/>
        <w:szCs w:val="24"/>
      </w:rPr>
      <w:t xml:space="preserve">  </w:t>
    </w:r>
    <w:r w:rsidRPr="00E65F48">
      <w:rPr>
        <w:rFonts w:ascii="Century Gothic" w:hAnsi="Century Gothic"/>
        <w:sz w:val="24"/>
        <w:szCs w:val="24"/>
      </w:rPr>
      <w:t>Fax</w:t>
    </w:r>
    <w:proofErr w:type="gramEnd"/>
    <w:r w:rsidRPr="00E65F48">
      <w:rPr>
        <w:rFonts w:ascii="Century Gothic" w:hAnsi="Century Gothic"/>
        <w:sz w:val="24"/>
        <w:szCs w:val="24"/>
      </w:rPr>
      <w:t>: 323-654-2221</w:t>
    </w:r>
  </w:p>
  <w:p w:rsidR="000572E3" w:rsidRPr="00E65F48" w:rsidRDefault="000572E3" w:rsidP="00E65F48">
    <w:pPr>
      <w:pStyle w:val="Header"/>
      <w:jc w:val="right"/>
      <w:rPr>
        <w:rFonts w:ascii="Century Gothic" w:hAnsi="Century Gothic"/>
        <w:sz w:val="24"/>
        <w:szCs w:val="24"/>
      </w:rPr>
    </w:pPr>
    <w:r w:rsidRPr="00E65F48">
      <w:rPr>
        <w:rFonts w:ascii="Century Gothic" w:hAnsi="Century Gothic"/>
        <w:sz w:val="24"/>
        <w:szCs w:val="24"/>
      </w:rPr>
      <w:t>Info@BrentviewMedical.com</w:t>
    </w:r>
  </w:p>
  <w:p w:rsidR="0084632B" w:rsidRPr="00E65F48" w:rsidRDefault="0084632B" w:rsidP="00E65F48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EA8"/>
    <w:multiLevelType w:val="hybridMultilevel"/>
    <w:tmpl w:val="3FA297E0"/>
    <w:lvl w:ilvl="0" w:tplc="AD02C2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8616F"/>
    <w:multiLevelType w:val="hybridMultilevel"/>
    <w:tmpl w:val="0B843AD0"/>
    <w:lvl w:ilvl="0" w:tplc="0E4E02D6">
      <w:start w:val="1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2B"/>
    <w:rsid w:val="00007AC7"/>
    <w:rsid w:val="000572E3"/>
    <w:rsid w:val="00116CF0"/>
    <w:rsid w:val="00176692"/>
    <w:rsid w:val="00187F34"/>
    <w:rsid w:val="00523F1B"/>
    <w:rsid w:val="0068423B"/>
    <w:rsid w:val="0084632B"/>
    <w:rsid w:val="008C0DE6"/>
    <w:rsid w:val="00A40B6F"/>
    <w:rsid w:val="00A5679F"/>
    <w:rsid w:val="00B71B7F"/>
    <w:rsid w:val="00C7278B"/>
    <w:rsid w:val="00D828E9"/>
    <w:rsid w:val="00DC5ED7"/>
    <w:rsid w:val="00E65F48"/>
    <w:rsid w:val="00E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2B"/>
  </w:style>
  <w:style w:type="paragraph" w:styleId="Footer">
    <w:name w:val="footer"/>
    <w:basedOn w:val="Normal"/>
    <w:link w:val="FooterChar"/>
    <w:uiPriority w:val="99"/>
    <w:unhideWhenUsed/>
    <w:rsid w:val="0084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2B"/>
  </w:style>
  <w:style w:type="paragraph" w:styleId="BalloonText">
    <w:name w:val="Balloon Text"/>
    <w:basedOn w:val="Normal"/>
    <w:link w:val="BalloonTextChar"/>
    <w:uiPriority w:val="99"/>
    <w:semiHidden/>
    <w:unhideWhenUsed/>
    <w:rsid w:val="008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2E3"/>
    <w:pPr>
      <w:ind w:left="720"/>
      <w:contextualSpacing/>
    </w:pPr>
  </w:style>
  <w:style w:type="table" w:styleId="TableGrid">
    <w:name w:val="Table Grid"/>
    <w:basedOn w:val="TableNormal"/>
    <w:uiPriority w:val="59"/>
    <w:rsid w:val="00E7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2B"/>
  </w:style>
  <w:style w:type="paragraph" w:styleId="Footer">
    <w:name w:val="footer"/>
    <w:basedOn w:val="Normal"/>
    <w:link w:val="FooterChar"/>
    <w:uiPriority w:val="99"/>
    <w:unhideWhenUsed/>
    <w:rsid w:val="0084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2B"/>
  </w:style>
  <w:style w:type="paragraph" w:styleId="BalloonText">
    <w:name w:val="Balloon Text"/>
    <w:basedOn w:val="Normal"/>
    <w:link w:val="BalloonTextChar"/>
    <w:uiPriority w:val="99"/>
    <w:semiHidden/>
    <w:unhideWhenUsed/>
    <w:rsid w:val="008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2E3"/>
    <w:pPr>
      <w:ind w:left="720"/>
      <w:contextualSpacing/>
    </w:pPr>
  </w:style>
  <w:style w:type="table" w:styleId="TableGrid">
    <w:name w:val="Table Grid"/>
    <w:basedOn w:val="TableNormal"/>
    <w:uiPriority w:val="59"/>
    <w:rsid w:val="00E7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Darvish</dc:creator>
  <cp:lastModifiedBy>Raphael Darvish</cp:lastModifiedBy>
  <cp:revision>3</cp:revision>
  <cp:lastPrinted>2013-12-11T21:22:00Z</cp:lastPrinted>
  <dcterms:created xsi:type="dcterms:W3CDTF">2013-12-11T21:27:00Z</dcterms:created>
  <dcterms:modified xsi:type="dcterms:W3CDTF">2013-12-18T20:59:00Z</dcterms:modified>
</cp:coreProperties>
</file>